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FEAB" w14:textId="508C8D57" w:rsidR="00112CF9" w:rsidRDefault="00917F64" w:rsidP="00112CF9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noProof/>
          <w:color w:val="FF0000"/>
        </w:rPr>
        <w:drawing>
          <wp:inline distT="0" distB="0" distL="0" distR="0" wp14:anchorId="3B171554" wp14:editId="652B57DF">
            <wp:extent cx="1489020" cy="1485900"/>
            <wp:effectExtent l="0" t="0" r="0" b="0"/>
            <wp:docPr id="5" name="Afbeelding 5" descr="Afbeelding met tekst, zoogdier, gras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zoogdier, gras, buiten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793" cy="149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F76AA" w14:textId="77777777" w:rsidR="00917F64" w:rsidRDefault="00917F64" w:rsidP="00112CF9">
      <w:pPr>
        <w:rPr>
          <w:rFonts w:ascii="Calibri" w:hAnsi="Calibri" w:cs="Calibri"/>
          <w:i/>
          <w:iCs/>
          <w:color w:val="000000" w:themeColor="text1"/>
        </w:rPr>
      </w:pPr>
    </w:p>
    <w:p w14:paraId="03BF9A04" w14:textId="69AB9605" w:rsidR="00112CF9" w:rsidRPr="00417AEC" w:rsidRDefault="00112CF9" w:rsidP="00112CF9">
      <w:pPr>
        <w:rPr>
          <w:rFonts w:ascii="Calibri" w:hAnsi="Calibri" w:cs="Calibri"/>
          <w:i/>
          <w:iCs/>
          <w:color w:val="000000" w:themeColor="text1"/>
        </w:rPr>
      </w:pPr>
      <w:r w:rsidRPr="00417AEC">
        <w:rPr>
          <w:rFonts w:ascii="Calibri" w:hAnsi="Calibri" w:cs="Calibri"/>
          <w:i/>
          <w:iCs/>
          <w:color w:val="000000" w:themeColor="text1"/>
        </w:rPr>
        <w:t>Bijna lente</w:t>
      </w:r>
      <w:r w:rsidR="00975E77">
        <w:rPr>
          <w:rFonts w:ascii="Calibri" w:hAnsi="Calibri" w:cs="Calibri"/>
          <w:i/>
          <w:iCs/>
          <w:color w:val="000000" w:themeColor="text1"/>
        </w:rPr>
        <w:t>.</w:t>
      </w:r>
      <w:r w:rsidRPr="00417AEC">
        <w:rPr>
          <w:rFonts w:ascii="Calibri" w:hAnsi="Calibri" w:cs="Calibri"/>
          <w:i/>
          <w:iCs/>
          <w:color w:val="000000" w:themeColor="text1"/>
        </w:rPr>
        <w:t xml:space="preserve"> Daar worden </w:t>
      </w:r>
      <w:r w:rsidR="00975E77">
        <w:rPr>
          <w:rFonts w:ascii="Calibri" w:hAnsi="Calibri" w:cs="Calibri"/>
          <w:i/>
          <w:iCs/>
          <w:color w:val="000000" w:themeColor="text1"/>
        </w:rPr>
        <w:t>konijnen</w:t>
      </w:r>
      <w:r w:rsidR="00975E77" w:rsidRPr="00417AEC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417AEC">
        <w:rPr>
          <w:rFonts w:ascii="Calibri" w:hAnsi="Calibri" w:cs="Calibri"/>
          <w:i/>
          <w:iCs/>
          <w:color w:val="000000" w:themeColor="text1"/>
        </w:rPr>
        <w:t>als Lily</w:t>
      </w:r>
      <w:r>
        <w:rPr>
          <w:rFonts w:ascii="Calibri" w:hAnsi="Calibri" w:cs="Calibri"/>
          <w:i/>
          <w:iCs/>
          <w:color w:val="000000" w:themeColor="text1"/>
        </w:rPr>
        <w:t xml:space="preserve"> vrolijk van</w:t>
      </w:r>
      <w:r w:rsidRPr="00417AEC">
        <w:rPr>
          <w:rFonts w:ascii="Calibri" w:hAnsi="Calibri" w:cs="Calibri"/>
          <w:i/>
          <w:iCs/>
          <w:color w:val="000000" w:themeColor="text1"/>
        </w:rPr>
        <w:t>! Lekker naar buiten en huppelen op het gras. Maar pas op; ook muggen worden weer actief. Wist je dat muggen de dodelijke konijnenziekte</w:t>
      </w:r>
      <w:r>
        <w:rPr>
          <w:rFonts w:ascii="Calibri" w:hAnsi="Calibri" w:cs="Calibri"/>
          <w:i/>
          <w:iCs/>
          <w:color w:val="000000" w:themeColor="text1"/>
        </w:rPr>
        <w:t>n</w:t>
      </w:r>
      <w:r w:rsidRPr="00417AEC">
        <w:rPr>
          <w:rFonts w:ascii="Calibri" w:hAnsi="Calibri" w:cs="Calibri"/>
          <w:i/>
          <w:iCs/>
          <w:color w:val="000000" w:themeColor="text1"/>
        </w:rPr>
        <w:t xml:space="preserve"> myxomatose</w:t>
      </w:r>
      <w:r>
        <w:rPr>
          <w:rFonts w:ascii="Calibri" w:hAnsi="Calibri" w:cs="Calibri"/>
          <w:i/>
          <w:iCs/>
          <w:color w:val="000000" w:themeColor="text1"/>
        </w:rPr>
        <w:t xml:space="preserve"> en RHD</w:t>
      </w:r>
      <w:r w:rsidRPr="00417AEC">
        <w:rPr>
          <w:rFonts w:ascii="Calibri" w:hAnsi="Calibri" w:cs="Calibri"/>
          <w:i/>
          <w:iCs/>
          <w:color w:val="000000" w:themeColor="text1"/>
        </w:rPr>
        <w:t xml:space="preserve"> kunnen overbrengen? Gelukkig is Lily gevaccineerd</w:t>
      </w:r>
      <w:r>
        <w:rPr>
          <w:rFonts w:ascii="Calibri" w:hAnsi="Calibri" w:cs="Calibri"/>
          <w:i/>
          <w:iCs/>
          <w:color w:val="000000" w:themeColor="text1"/>
        </w:rPr>
        <w:t xml:space="preserve"> tegen deze ziekten</w:t>
      </w:r>
      <w:r w:rsidRPr="00417AEC">
        <w:rPr>
          <w:rFonts w:ascii="Calibri" w:hAnsi="Calibri" w:cs="Calibri"/>
          <w:i/>
          <w:iCs/>
          <w:color w:val="000000" w:themeColor="text1"/>
        </w:rPr>
        <w:t xml:space="preserve">. </w:t>
      </w:r>
      <w:r>
        <w:rPr>
          <w:rFonts w:ascii="Calibri" w:hAnsi="Calibri" w:cs="Calibri"/>
          <w:i/>
          <w:iCs/>
          <w:color w:val="000000" w:themeColor="text1"/>
        </w:rPr>
        <w:t xml:space="preserve">Welke maatregelen neem jij om je konijn(en) te beschermen? </w:t>
      </w:r>
    </w:p>
    <w:p w14:paraId="2542FE22" w14:textId="462A8133" w:rsidR="00917F64" w:rsidRPr="00D04911" w:rsidRDefault="00CF22E3" w:rsidP="00112CF9">
      <w:pPr>
        <w:rPr>
          <w:rFonts w:ascii="Calibri" w:hAnsi="Calibri" w:cs="Calibri"/>
          <w:i/>
          <w:iCs/>
          <w:color w:val="000000" w:themeColor="text1"/>
        </w:rPr>
      </w:pPr>
      <w:bookmarkStart w:id="0" w:name="_Hlk126870154"/>
      <w:r w:rsidRPr="00D04911">
        <w:rPr>
          <w:rFonts w:ascii="Calibri" w:hAnsi="Calibri" w:cs="Calibri"/>
          <w:i/>
          <w:iCs/>
          <w:color w:val="000000" w:themeColor="text1"/>
        </w:rPr>
        <w:t>Maak een afspraak met onze praktijk, dan kijken we je konijn(en) meteen even na.</w:t>
      </w:r>
      <w:bookmarkEnd w:id="0"/>
    </w:p>
    <w:p w14:paraId="014EF5BF" w14:textId="77777777" w:rsidR="00112CF9" w:rsidRPr="007D665F" w:rsidRDefault="00112CF9" w:rsidP="0059652D">
      <w:pPr>
        <w:rPr>
          <w:vanish/>
          <w:lang w:val="fr-BE"/>
        </w:rPr>
      </w:pPr>
    </w:p>
    <w:p w14:paraId="4F0F2EE8" w14:textId="77777777" w:rsidR="0059652D" w:rsidRPr="007D665F" w:rsidRDefault="0059652D" w:rsidP="0059652D">
      <w:pPr>
        <w:rPr>
          <w:rFonts w:ascii="Calibri" w:hAnsi="Calibri" w:cs="Calibri"/>
          <w:b/>
          <w:bCs/>
          <w:color w:val="212121"/>
          <w:sz w:val="22"/>
          <w:szCs w:val="22"/>
          <w:u w:val="single"/>
          <w:lang w:val="fr-BE"/>
        </w:rPr>
      </w:pPr>
    </w:p>
    <w:p w14:paraId="7507258E" w14:textId="17B7F98F" w:rsidR="0059652D" w:rsidRDefault="0059652D" w:rsidP="0059652D">
      <w:pPr>
        <w:rPr>
          <w:rFonts w:ascii="Calibri" w:hAnsi="Calibri" w:cs="Calibri"/>
          <w:b/>
          <w:bCs/>
          <w:color w:val="212121"/>
          <w:sz w:val="22"/>
          <w:szCs w:val="22"/>
          <w:u w:val="single"/>
        </w:rPr>
      </w:pPr>
      <w:r>
        <w:rPr>
          <w:rFonts w:ascii="Calibri" w:hAnsi="Calibri" w:cs="Calibri"/>
          <w:noProof/>
          <w:color w:val="212121"/>
          <w:sz w:val="22"/>
          <w:szCs w:val="22"/>
        </w:rPr>
        <w:drawing>
          <wp:inline distT="0" distB="0" distL="0" distR="0" wp14:anchorId="74C8F672" wp14:editId="7723782F">
            <wp:extent cx="1435100" cy="1435100"/>
            <wp:effectExtent l="0" t="0" r="0" b="0"/>
            <wp:docPr id="3" name="Afbeelding 3" descr="Afbeelding met hond, lucht, gras, zw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hond, lucht, gras, zwart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04" cy="143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D8EF0" w14:textId="2762530C" w:rsidR="0059652D" w:rsidRDefault="0059652D" w:rsidP="0059652D">
      <w:pPr>
        <w:rPr>
          <w:rFonts w:ascii="Calibri" w:hAnsi="Calibri" w:cs="Calibri"/>
          <w:b/>
          <w:bCs/>
          <w:color w:val="212121"/>
          <w:sz w:val="22"/>
          <w:szCs w:val="22"/>
          <w:u w:val="single"/>
        </w:rPr>
      </w:pPr>
    </w:p>
    <w:p w14:paraId="57C14A3A" w14:textId="5CA59564" w:rsidR="00417AEC" w:rsidRPr="00417AEC" w:rsidRDefault="00417AEC" w:rsidP="0059652D">
      <w:pP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6755EB55" w14:textId="67AB6D59" w:rsidR="007D665F" w:rsidRPr="00D04911" w:rsidRDefault="00417AEC" w:rsidP="00C8023E">
      <w:pPr>
        <w:rPr>
          <w:rFonts w:ascii="Calibri" w:hAnsi="Calibri" w:cs="Calibri"/>
          <w:i/>
          <w:iCs/>
          <w:color w:val="000000" w:themeColor="text1"/>
        </w:rPr>
      </w:pPr>
      <w:r w:rsidRPr="00D04911">
        <w:rPr>
          <w:rFonts w:asciiTheme="minorHAnsi" w:hAnsiTheme="minorHAnsi" w:cstheme="minorHAnsi"/>
          <w:i/>
          <w:iCs/>
          <w:color w:val="000000" w:themeColor="text1"/>
        </w:rPr>
        <w:t>Wat Max het liefste doet? H</w:t>
      </w:r>
      <w:r w:rsidR="0059652D" w:rsidRPr="00D04911">
        <w:rPr>
          <w:rFonts w:asciiTheme="minorHAnsi" w:hAnsiTheme="minorHAnsi" w:cstheme="minorHAnsi"/>
          <w:i/>
          <w:iCs/>
          <w:color w:val="000000" w:themeColor="text1"/>
        </w:rPr>
        <w:t>eerlijk wandelen</w:t>
      </w:r>
      <w:r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59652D" w:rsidRPr="00D04911">
        <w:rPr>
          <w:rFonts w:asciiTheme="minorHAnsi" w:hAnsiTheme="minorHAnsi" w:cstheme="minorHAnsi"/>
          <w:i/>
          <w:iCs/>
          <w:color w:val="000000" w:themeColor="text1"/>
        </w:rPr>
        <w:t>in het bo</w:t>
      </w:r>
      <w:r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s, spelen </w:t>
      </w:r>
      <w:r w:rsidR="0059652D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met </w:t>
      </w:r>
      <w:r w:rsidRPr="00D04911">
        <w:rPr>
          <w:rFonts w:asciiTheme="minorHAnsi" w:hAnsiTheme="minorHAnsi" w:cstheme="minorHAnsi"/>
          <w:i/>
          <w:iCs/>
          <w:color w:val="000000" w:themeColor="text1"/>
        </w:rPr>
        <w:t>een</w:t>
      </w:r>
      <w:r w:rsidR="0059652D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 bal en snuffelen aan paaltjes, struiken én andere honden. </w:t>
      </w:r>
      <w:r w:rsidR="005D5C34" w:rsidRPr="00D04911">
        <w:rPr>
          <w:rFonts w:asciiTheme="minorHAnsi" w:hAnsiTheme="minorHAnsi" w:cstheme="minorHAnsi"/>
          <w:i/>
          <w:iCs/>
          <w:color w:val="000000" w:themeColor="text1"/>
        </w:rPr>
        <w:t>Om gezond te blijven</w:t>
      </w:r>
      <w:r w:rsidR="00917F64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 én veilig te kunnen spelen met z’n vriendjes</w:t>
      </w:r>
      <w:r w:rsidR="00CC0E76" w:rsidRPr="00D04911">
        <w:rPr>
          <w:rFonts w:asciiTheme="minorHAnsi" w:hAnsiTheme="minorHAnsi" w:cstheme="minorHAnsi"/>
          <w:i/>
          <w:iCs/>
          <w:color w:val="000000" w:themeColor="text1"/>
        </w:rPr>
        <w:t>,</w:t>
      </w:r>
      <w:r w:rsidR="005D5C34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0F1155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wordt Max jaarlijks gevaccineerd tegen </w:t>
      </w:r>
      <w:r w:rsidR="005D5C34" w:rsidRPr="00D04911">
        <w:rPr>
          <w:rFonts w:asciiTheme="minorHAnsi" w:hAnsiTheme="minorHAnsi" w:cstheme="minorHAnsi"/>
          <w:i/>
          <w:iCs/>
          <w:color w:val="000000" w:themeColor="text1"/>
        </w:rPr>
        <w:t>b</w:t>
      </w:r>
      <w:r w:rsidR="000F1155" w:rsidRPr="00D04911">
        <w:rPr>
          <w:rFonts w:asciiTheme="minorHAnsi" w:hAnsiTheme="minorHAnsi" w:cstheme="minorHAnsi"/>
          <w:i/>
          <w:iCs/>
          <w:color w:val="000000" w:themeColor="text1"/>
        </w:rPr>
        <w:t>esmettelijke hondenhoest en leptospiros</w:t>
      </w:r>
      <w:r w:rsidR="003460FC" w:rsidRPr="00D04911">
        <w:rPr>
          <w:rFonts w:asciiTheme="minorHAnsi" w:hAnsiTheme="minorHAnsi" w:cstheme="minorHAnsi"/>
          <w:i/>
          <w:iCs/>
          <w:color w:val="000000" w:themeColor="text1"/>
        </w:rPr>
        <w:t>e</w:t>
      </w:r>
      <w:r w:rsidR="0059652D" w:rsidRPr="00D04911">
        <w:rPr>
          <w:rFonts w:asciiTheme="minorHAnsi" w:hAnsiTheme="minorHAnsi" w:cstheme="minorHAnsi"/>
          <w:i/>
          <w:iCs/>
          <w:color w:val="000000" w:themeColor="text1"/>
        </w:rPr>
        <w:t>.</w:t>
      </w:r>
      <w:r w:rsidR="001E7092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917F64" w:rsidRPr="00D04911">
        <w:rPr>
          <w:rFonts w:asciiTheme="minorHAnsi" w:hAnsiTheme="minorHAnsi" w:cstheme="minorHAnsi"/>
          <w:i/>
          <w:iCs/>
          <w:color w:val="000000" w:themeColor="text1"/>
        </w:rPr>
        <w:t>Wanneer is jouw hond voor het laatst gevaccineerd tegen deze twee ziekten</w:t>
      </w:r>
      <w:bookmarkStart w:id="1" w:name="_Hlk126846860"/>
      <w:r w:rsidR="00C8023E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? </w:t>
      </w:r>
      <w:r w:rsidR="00C8023E" w:rsidRPr="00D04911">
        <w:rPr>
          <w:rFonts w:ascii="Calibri" w:hAnsi="Calibri" w:cs="Calibri"/>
          <w:i/>
          <w:iCs/>
          <w:color w:val="000000" w:themeColor="text1"/>
        </w:rPr>
        <w:t>Maak een afspraak met onze praktijk, dan kijken we je hond meteen even na.</w:t>
      </w:r>
    </w:p>
    <w:bookmarkEnd w:id="1"/>
    <w:p w14:paraId="7F953739" w14:textId="626FAB6E" w:rsidR="0059652D" w:rsidRPr="007D665F" w:rsidRDefault="0059652D" w:rsidP="0059652D">
      <w:pPr>
        <w:rPr>
          <w:rFonts w:ascii="Calibri" w:hAnsi="Calibri" w:cs="Calibri"/>
          <w:b/>
          <w:bCs/>
          <w:color w:val="212121"/>
          <w:sz w:val="22"/>
          <w:szCs w:val="22"/>
          <w:u w:val="single"/>
          <w:lang w:val="fr-BE"/>
        </w:rPr>
      </w:pPr>
    </w:p>
    <w:p w14:paraId="715AD720" w14:textId="33B24149" w:rsidR="00052807" w:rsidRDefault="00396694" w:rsidP="0059652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212121"/>
          <w:sz w:val="22"/>
          <w:szCs w:val="22"/>
          <w:u w:val="single"/>
        </w:rPr>
        <w:drawing>
          <wp:inline distT="0" distB="0" distL="0" distR="0" wp14:anchorId="587F542D" wp14:editId="373AF853">
            <wp:extent cx="1530350" cy="1530350"/>
            <wp:effectExtent l="0" t="0" r="0" b="0"/>
            <wp:docPr id="4" name="Afbeelding 4" descr="Afbeelding met tekst, kat, neerleggen,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kat, neerleggen, zoogdier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422" cy="15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45154" w14:textId="77777777" w:rsidR="00477080" w:rsidRDefault="00477080" w:rsidP="0059652D">
      <w:pP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7DEA81DC" w14:textId="08655E16" w:rsidR="00B46184" w:rsidRPr="00D04911" w:rsidRDefault="000D1E69" w:rsidP="00B46184">
      <w:pPr>
        <w:rPr>
          <w:rFonts w:ascii="Calibri" w:hAnsi="Calibri" w:cs="Calibri"/>
          <w:i/>
          <w:iCs/>
          <w:color w:val="000000" w:themeColor="text1"/>
        </w:rPr>
      </w:pPr>
      <w:r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Chanel </w:t>
      </w:r>
      <w:r w:rsidR="0027023D" w:rsidRPr="00D04911">
        <w:rPr>
          <w:rFonts w:asciiTheme="minorHAnsi" w:hAnsiTheme="minorHAnsi" w:cstheme="minorHAnsi"/>
          <w:i/>
          <w:iCs/>
          <w:color w:val="000000" w:themeColor="text1"/>
        </w:rPr>
        <w:t>is een echte binnenkat</w:t>
      </w:r>
      <w:r w:rsidR="001E7092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. Ze </w:t>
      </w:r>
      <w:r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kruipt het liefst tegen je aan en laat zich graag knuffelen. </w:t>
      </w:r>
      <w:r w:rsidR="0059652D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Wist je dat </w:t>
      </w:r>
      <w:r w:rsidR="0027023D" w:rsidRPr="00D04911">
        <w:rPr>
          <w:rFonts w:asciiTheme="minorHAnsi" w:hAnsiTheme="minorHAnsi" w:cstheme="minorHAnsi"/>
          <w:i/>
          <w:iCs/>
          <w:color w:val="000000" w:themeColor="text1"/>
        </w:rPr>
        <w:t>óó</w:t>
      </w:r>
      <w:r w:rsidR="0059652D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k </w:t>
      </w:r>
      <w:r w:rsidR="00405F5C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voor </w:t>
      </w:r>
      <w:r w:rsidR="0059652D" w:rsidRPr="00D04911">
        <w:rPr>
          <w:rFonts w:asciiTheme="minorHAnsi" w:hAnsiTheme="minorHAnsi" w:cstheme="minorHAnsi"/>
          <w:i/>
          <w:iCs/>
          <w:color w:val="000000" w:themeColor="text1"/>
        </w:rPr>
        <w:t>binnenkat</w:t>
      </w:r>
      <w:r w:rsidR="00405F5C" w:rsidRPr="00D04911">
        <w:rPr>
          <w:rFonts w:asciiTheme="minorHAnsi" w:hAnsiTheme="minorHAnsi" w:cstheme="minorHAnsi"/>
          <w:i/>
          <w:iCs/>
          <w:color w:val="000000" w:themeColor="text1"/>
        </w:rPr>
        <w:t>ten zoals Chanel</w:t>
      </w:r>
      <w:r w:rsidR="0059652D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 vaccinatie tegen katten- en niesziekte</w:t>
      </w:r>
      <w:r w:rsidR="00405F5C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 geadviseerd wordt</w:t>
      </w:r>
      <w:r w:rsidR="0059652D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? </w:t>
      </w:r>
      <w:r w:rsidR="00917F64" w:rsidRPr="00D04911">
        <w:rPr>
          <w:rFonts w:asciiTheme="minorHAnsi" w:hAnsiTheme="minorHAnsi" w:cstheme="minorHAnsi"/>
          <w:i/>
          <w:iCs/>
          <w:color w:val="000000" w:themeColor="text1"/>
        </w:rPr>
        <w:t>Weten waarom en hoe vaak jij je kat moet laten vaccineren</w:t>
      </w:r>
      <w:r w:rsidR="00975E77" w:rsidRPr="00D04911">
        <w:rPr>
          <w:rFonts w:asciiTheme="minorHAnsi" w:hAnsiTheme="minorHAnsi" w:cstheme="minorHAnsi"/>
          <w:i/>
          <w:iCs/>
          <w:color w:val="000000" w:themeColor="text1"/>
        </w:rPr>
        <w:t xml:space="preserve">? </w:t>
      </w:r>
      <w:r w:rsidR="00B46184" w:rsidRPr="00D04911">
        <w:rPr>
          <w:rFonts w:ascii="Calibri" w:hAnsi="Calibri" w:cs="Calibri"/>
          <w:i/>
          <w:iCs/>
          <w:color w:val="000000" w:themeColor="text1"/>
        </w:rPr>
        <w:t>Maak een afspraak met onze praktijk, dan kijken we je kat meteen even na.</w:t>
      </w:r>
    </w:p>
    <w:p w14:paraId="1BA06A81" w14:textId="679317FE" w:rsidR="00084A97" w:rsidRPr="00D04911" w:rsidRDefault="00084A97" w:rsidP="0059652D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658F606F" w14:textId="77777777" w:rsidR="007D665F" w:rsidRPr="00D04911" w:rsidRDefault="007D665F" w:rsidP="007D665F">
      <w:pPr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fr-BE"/>
        </w:rPr>
      </w:pPr>
    </w:p>
    <w:sectPr w:rsidR="007D665F" w:rsidRPr="00D04911" w:rsidSect="008F4722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C1CE" w14:textId="77777777" w:rsidR="00CA1B83" w:rsidRDefault="00CA1B83" w:rsidP="0001081E">
      <w:r>
        <w:separator/>
      </w:r>
    </w:p>
  </w:endnote>
  <w:endnote w:type="continuationSeparator" w:id="0">
    <w:p w14:paraId="1EF2514C" w14:textId="77777777" w:rsidR="00CA1B83" w:rsidRDefault="00CA1B83" w:rsidP="0001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FC73" w14:textId="77777777" w:rsidR="00CA1B83" w:rsidRDefault="00CA1B83" w:rsidP="0001081E">
      <w:r>
        <w:separator/>
      </w:r>
    </w:p>
  </w:footnote>
  <w:footnote w:type="continuationSeparator" w:id="0">
    <w:p w14:paraId="0FE2DBE3" w14:textId="77777777" w:rsidR="00CA1B83" w:rsidRDefault="00CA1B83" w:rsidP="0001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9E9E" w14:textId="6D863CC6" w:rsidR="0001081E" w:rsidRDefault="000108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D65DC2" wp14:editId="7E8C342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" name="MSIPCMec1b4b3d9a6f616bcab7e4b4" descr="{&quot;HashCode&quot;:652244938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63EC5" w14:textId="645E6FCB" w:rsidR="0001081E" w:rsidRPr="0001081E" w:rsidRDefault="0001081E" w:rsidP="0001081E">
                          <w:pPr>
                            <w:rPr>
                              <w:rFonts w:ascii="Calibri" w:hAnsi="Calibri" w:cs="Calibri"/>
                              <w:color w:val="8E6A00"/>
                            </w:rPr>
                          </w:pPr>
                          <w:r w:rsidRPr="0001081E">
                            <w:rPr>
                              <w:rFonts w:ascii="Calibri" w:hAnsi="Calibri" w:cs="Calibri"/>
                              <w:color w:val="8E6A00"/>
                            </w:rPr>
                            <w:t>Vertrouwelijk-Confidential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65DC2" id="_x0000_t202" coordsize="21600,21600" o:spt="202" path="m,l,21600r21600,l21600,xe">
              <v:stroke joinstyle="miter"/>
              <v:path gradientshapeok="t" o:connecttype="rect"/>
            </v:shapetype>
            <v:shape id="MSIPCMec1b4b3d9a6f616bcab7e4b4" o:spid="_x0000_s1026" type="#_x0000_t202" alt="{&quot;HashCode&quot;:652244938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" o:allowincell="f" filled="f" stroked="f" strokeweight=".5pt">
              <v:textbox inset="20pt,0,,0">
                <w:txbxContent>
                  <w:p w14:paraId="66263EC5" w14:textId="645E6FCB" w:rsidR="0001081E" w:rsidRPr="0001081E" w:rsidRDefault="0001081E" w:rsidP="0001081E">
                    <w:pPr>
                      <w:rPr>
                        <w:rFonts w:ascii="Calibri" w:hAnsi="Calibri" w:cs="Calibri"/>
                        <w:color w:val="8E6A00"/>
                      </w:rPr>
                    </w:pPr>
                    <w:r w:rsidRPr="0001081E">
                      <w:rPr>
                        <w:rFonts w:ascii="Calibri" w:hAnsi="Calibri" w:cs="Calibri"/>
                        <w:color w:val="8E6A00"/>
                      </w:rPr>
                      <w:t>Vertrouwelijk-Confidential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543B"/>
    <w:multiLevelType w:val="multilevel"/>
    <w:tmpl w:val="619A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4C57AA"/>
    <w:multiLevelType w:val="multilevel"/>
    <w:tmpl w:val="A91C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4451119">
    <w:abstractNumId w:val="0"/>
  </w:num>
  <w:num w:numId="2" w16cid:durableId="209794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2D"/>
    <w:rsid w:val="0001081E"/>
    <w:rsid w:val="00052807"/>
    <w:rsid w:val="00084A97"/>
    <w:rsid w:val="00097979"/>
    <w:rsid w:val="000D1E69"/>
    <w:rsid w:val="000F0CDE"/>
    <w:rsid w:val="000F1155"/>
    <w:rsid w:val="00102561"/>
    <w:rsid w:val="00112CF9"/>
    <w:rsid w:val="001E7092"/>
    <w:rsid w:val="00202C64"/>
    <w:rsid w:val="0027023D"/>
    <w:rsid w:val="002A398B"/>
    <w:rsid w:val="002E4A32"/>
    <w:rsid w:val="003460FC"/>
    <w:rsid w:val="00363F6A"/>
    <w:rsid w:val="00396694"/>
    <w:rsid w:val="003A5534"/>
    <w:rsid w:val="00405F5C"/>
    <w:rsid w:val="00417AEC"/>
    <w:rsid w:val="00477080"/>
    <w:rsid w:val="004C2C00"/>
    <w:rsid w:val="004E36DD"/>
    <w:rsid w:val="004F263D"/>
    <w:rsid w:val="0059652D"/>
    <w:rsid w:val="005C3241"/>
    <w:rsid w:val="005D5C34"/>
    <w:rsid w:val="006519FF"/>
    <w:rsid w:val="006D588F"/>
    <w:rsid w:val="00724661"/>
    <w:rsid w:val="007D665F"/>
    <w:rsid w:val="008F4722"/>
    <w:rsid w:val="00917F64"/>
    <w:rsid w:val="00921359"/>
    <w:rsid w:val="00975E77"/>
    <w:rsid w:val="009821E2"/>
    <w:rsid w:val="009A6770"/>
    <w:rsid w:val="009A74C8"/>
    <w:rsid w:val="00A90C90"/>
    <w:rsid w:val="00A915D3"/>
    <w:rsid w:val="00AA433C"/>
    <w:rsid w:val="00AC6A73"/>
    <w:rsid w:val="00AF2E58"/>
    <w:rsid w:val="00B430E4"/>
    <w:rsid w:val="00B46184"/>
    <w:rsid w:val="00BA7BA3"/>
    <w:rsid w:val="00BC678F"/>
    <w:rsid w:val="00C103F0"/>
    <w:rsid w:val="00C77B5E"/>
    <w:rsid w:val="00C8023E"/>
    <w:rsid w:val="00C82A20"/>
    <w:rsid w:val="00CA1B83"/>
    <w:rsid w:val="00CC0E76"/>
    <w:rsid w:val="00CF22E3"/>
    <w:rsid w:val="00D028BE"/>
    <w:rsid w:val="00D04911"/>
    <w:rsid w:val="00DB1401"/>
    <w:rsid w:val="00ED1E82"/>
    <w:rsid w:val="00F1267E"/>
    <w:rsid w:val="00F7553E"/>
    <w:rsid w:val="00F86C19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0634F"/>
  <w15:chartTrackingRefBased/>
  <w15:docId w15:val="{5CD505A2-9FC9-C448-B11C-8A0F98D8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5F"/>
    <w:rPr>
      <w:rFonts w:ascii="Times New Roman" w:eastAsia="Times New Roman" w:hAnsi="Times New Roman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5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9652D"/>
  </w:style>
  <w:style w:type="paragraph" w:styleId="NormalWeb">
    <w:name w:val="Normal (Web)"/>
    <w:basedOn w:val="Normal"/>
    <w:uiPriority w:val="99"/>
    <w:semiHidden/>
    <w:unhideWhenUsed/>
    <w:rsid w:val="0059652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9652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65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9652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8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81E"/>
    <w:rPr>
      <w:rFonts w:ascii="Times New Roman" w:eastAsia="Times New Roman" w:hAnsi="Times New Roman" w:cs="Times New Roman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0108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81E"/>
    <w:rPr>
      <w:rFonts w:ascii="Times New Roman" w:eastAsia="Times New Roman" w:hAnsi="Times New Roman" w:cs="Times New Roman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2702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7092"/>
    <w:rPr>
      <w:rFonts w:ascii="Times New Roman" w:eastAsia="Times New Roman" w:hAnsi="Times New Roman" w:cs="Times New Roman"/>
      <w:lang w:eastAsia="nl-N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15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155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c129c4-b428-4d81-83c7-374d6cc0e3ed">
      <Terms xmlns="http://schemas.microsoft.com/office/infopath/2007/PartnerControls"/>
    </lcf76f155ced4ddcb4097134ff3c332f>
    <TaxCatchAll xmlns="54fac398-25d4-4107-a30a-69ab86caff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839F14F449D47B24DEBB35FA08AE9" ma:contentTypeVersion="13" ma:contentTypeDescription="Create a new document." ma:contentTypeScope="" ma:versionID="415979eb385e6bf848a3e1f49f0c4d3d">
  <xsd:schema xmlns:xsd="http://www.w3.org/2001/XMLSchema" xmlns:xs="http://www.w3.org/2001/XMLSchema" xmlns:p="http://schemas.microsoft.com/office/2006/metadata/properties" xmlns:ns2="7cc129c4-b428-4d81-83c7-374d6cc0e3ed" xmlns:ns3="54fac398-25d4-4107-a30a-69ab86caffcc" targetNamespace="http://schemas.microsoft.com/office/2006/metadata/properties" ma:root="true" ma:fieldsID="8e9edf3d996d01241569d99afb639e8c" ns2:_="" ns3:_="">
    <xsd:import namespace="7cc129c4-b428-4d81-83c7-374d6cc0e3ed"/>
    <xsd:import namespace="54fac398-25d4-4107-a30a-69ab86caf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129c4-b428-4d81-83c7-374d6cc0e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f5e642b-91f5-4888-b018-43334a040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ac398-25d4-4107-a30a-69ab86caff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e50d81-e8d6-461b-89c3-b6933fee073a}" ma:internalName="TaxCatchAll" ma:showField="CatchAllData" ma:web="54fac398-25d4-4107-a30a-69ab86caf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F01D7-827B-43CF-B6CF-EA5C2BF5F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CB2B7-280A-4887-BF8E-2E5638119F77}">
  <ds:schemaRefs>
    <ds:schemaRef ds:uri="http://schemas.microsoft.com/office/2006/metadata/properties"/>
    <ds:schemaRef ds:uri="http://schemas.microsoft.com/office/infopath/2007/PartnerControls"/>
    <ds:schemaRef ds:uri="7cc129c4-b428-4d81-83c7-374d6cc0e3ed"/>
    <ds:schemaRef ds:uri="54fac398-25d4-4107-a30a-69ab86caffcc"/>
  </ds:schemaRefs>
</ds:datastoreItem>
</file>

<file path=customXml/itemProps3.xml><?xml version="1.0" encoding="utf-8"?>
<ds:datastoreItem xmlns:ds="http://schemas.openxmlformats.org/officeDocument/2006/customXml" ds:itemID="{B3CB89FB-F3FE-4CF4-A017-B65727CE7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129c4-b428-4d81-83c7-374d6cc0e3ed"/>
    <ds:schemaRef ds:uri="54fac398-25d4-4107-a30a-69ab86caf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Uijting - STOUT COMMUNICATIE CREATIE</dc:creator>
  <cp:keywords/>
  <dc:description/>
  <cp:lastModifiedBy>De Wit, Lore</cp:lastModifiedBy>
  <cp:revision>2</cp:revision>
  <dcterms:created xsi:type="dcterms:W3CDTF">2023-03-10T08:34:00Z</dcterms:created>
  <dcterms:modified xsi:type="dcterms:W3CDTF">2023-03-10T08:34:00Z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40b329-47ca-45d5-a27d-c261c03d7d1e_Enabled">
    <vt:lpwstr>true</vt:lpwstr>
  </property>
  <property fmtid="{D5CDD505-2E9C-101B-9397-08002B2CF9AE}" pid="3" name="MSIP_Label_b040b329-47ca-45d5-a27d-c261c03d7d1e_SetDate">
    <vt:lpwstr>2023-02-06T19:09:56Z</vt:lpwstr>
  </property>
  <property fmtid="{D5CDD505-2E9C-101B-9397-08002B2CF9AE}" pid="4" name="MSIP_Label_b040b329-47ca-45d5-a27d-c261c03d7d1e_Method">
    <vt:lpwstr>Privileged</vt:lpwstr>
  </property>
  <property fmtid="{D5CDD505-2E9C-101B-9397-08002B2CF9AE}" pid="5" name="MSIP_Label_b040b329-47ca-45d5-a27d-c261c03d7d1e_Name">
    <vt:lpwstr>Dutch - Confidential</vt:lpwstr>
  </property>
  <property fmtid="{D5CDD505-2E9C-101B-9397-08002B2CF9AE}" pid="6" name="MSIP_Label_b040b329-47ca-45d5-a27d-c261c03d7d1e_SiteId">
    <vt:lpwstr>a00de4ec-48a8-43a6-be74-e31274e2060d</vt:lpwstr>
  </property>
  <property fmtid="{D5CDD505-2E9C-101B-9397-08002B2CF9AE}" pid="7" name="MSIP_Label_b040b329-47ca-45d5-a27d-c261c03d7d1e_ActionId">
    <vt:lpwstr>3d44425f-ff40-46ff-82b7-a1effc759f40</vt:lpwstr>
  </property>
  <property fmtid="{D5CDD505-2E9C-101B-9397-08002B2CF9AE}" pid="8" name="MSIP_Label_b040b329-47ca-45d5-a27d-c261c03d7d1e_ContentBits">
    <vt:lpwstr>1</vt:lpwstr>
  </property>
  <property fmtid="{D5CDD505-2E9C-101B-9397-08002B2CF9AE}" pid="9" name="MerckAIPLabel">
    <vt:lpwstr>Confidential</vt:lpwstr>
  </property>
  <property fmtid="{D5CDD505-2E9C-101B-9397-08002B2CF9AE}" pid="10" name="MerckAIPDataExchange">
    <vt:lpwstr>!MRKMIP@Confidential</vt:lpwstr>
  </property>
  <property fmtid="{D5CDD505-2E9C-101B-9397-08002B2CF9AE}" pid="11" name="_AdHocReviewCycleID">
    <vt:i4>-1281262053</vt:i4>
  </property>
  <property fmtid="{D5CDD505-2E9C-101B-9397-08002B2CF9AE}" pid="12" name="_NewReviewCycle">
    <vt:lpwstr/>
  </property>
  <property fmtid="{D5CDD505-2E9C-101B-9397-08002B2CF9AE}" pid="13" name="_EmailSubject">
    <vt:lpwstr> Vraag voor opbouw : e-mail Vaccineren is Communiceren 2</vt:lpwstr>
  </property>
  <property fmtid="{D5CDD505-2E9C-101B-9397-08002B2CF9AE}" pid="14" name="_AuthorEmail">
    <vt:lpwstr>catherine.lion-fort1@merck.com</vt:lpwstr>
  </property>
  <property fmtid="{D5CDD505-2E9C-101B-9397-08002B2CF9AE}" pid="15" name="_AuthorEmailDisplayName">
    <vt:lpwstr>Lion-Fort, Catherine</vt:lpwstr>
  </property>
  <property fmtid="{D5CDD505-2E9C-101B-9397-08002B2CF9AE}" pid="16" name="_PreviousAdHocReviewCycleID">
    <vt:i4>192613686</vt:i4>
  </property>
  <property fmtid="{D5CDD505-2E9C-101B-9397-08002B2CF9AE}" pid="17" name="ContentTypeId">
    <vt:lpwstr>0x010100938839F14F449D47B24DEBB35FA08AE9</vt:lpwstr>
  </property>
  <property fmtid="{D5CDD505-2E9C-101B-9397-08002B2CF9AE}" pid="18" name="MediaServiceImageTags">
    <vt:lpwstr/>
  </property>
  <property fmtid="{D5CDD505-2E9C-101B-9397-08002B2CF9AE}" pid="19" name="_ReviewingToolsShownOnce">
    <vt:lpwstr/>
  </property>
</Properties>
</file>